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rFonts w:ascii="Poppins" w:hAnsi="Poppins"/>
        </w:rPr>
      </w:pPr>
      <w:r>
        <w:rPr>
          <w:rFonts w:ascii="Poppins" w:hAnsi="Poppins"/>
          <w:b/>
          <w:bCs/>
          <w:sz w:val="32"/>
          <w:szCs w:val="32"/>
        </w:rPr>
        <w:t>REKLAMAČNÍ PROTOKOL</w:t>
      </w:r>
    </w:p>
    <w:p>
      <w:pPr>
        <w:pStyle w:val="Caption"/>
        <w:jc w:val="start"/>
        <w:rPr>
          <w:rFonts w:ascii="Poppins" w:hAnsi="Poppins"/>
          <w:b/>
          <w:bCs/>
          <w:sz w:val="16"/>
          <w:szCs w:val="16"/>
        </w:rPr>
      </w:pPr>
      <w:r>
        <w:rPr>
          <w:rFonts w:ascii="Poppins" w:hAnsi="Poppins"/>
          <w:b/>
          <w:bCs/>
          <w:sz w:val="16"/>
          <w:szCs w:val="16"/>
        </w:rPr>
      </w:r>
    </w:p>
    <w:tbl>
      <w:tblPr>
        <w:tblW w:w="10418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4728"/>
        <w:gridCol w:w="5689"/>
      </w:tblGrid>
      <w:tr>
        <w:trPr>
          <w:trHeight w:val="2508" w:hRule="atLeast"/>
          <w:cantSplit w:val="true"/>
        </w:trPr>
        <w:tc>
          <w:tcPr>
            <w:tcW w:w="4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Poppins" w:hAnsi="Poppins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  <w:t>Firma/jméno a adresa kupujícího:</w:t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sz w:val="18"/>
                <w:szCs w:val="18"/>
              </w:rPr>
            </w:pPr>
            <w:r>
              <w:rPr>
                <w:rFonts w:cs="Tahoma" w:ascii="Poppins" w:hAnsi="Poppins"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sz w:val="18"/>
                <w:szCs w:val="18"/>
              </w:rPr>
            </w:pPr>
            <w:r>
              <w:rPr>
                <w:rFonts w:cs="Tahoma" w:ascii="Poppins" w:hAnsi="Poppins"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sz w:val="18"/>
                <w:szCs w:val="18"/>
              </w:rPr>
            </w:pPr>
            <w:r>
              <w:rPr>
                <w:rFonts w:cs="Tahoma" w:ascii="Poppins" w:hAnsi="Poppins"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sz w:val="18"/>
                <w:szCs w:val="18"/>
              </w:rPr>
            </w:pPr>
            <w:r>
              <w:rPr>
                <w:rFonts w:cs="Tahoma" w:ascii="Poppins" w:hAnsi="Poppins"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sz w:val="18"/>
                <w:szCs w:val="18"/>
              </w:rPr>
            </w:pPr>
            <w:r>
              <w:rPr>
                <w:rFonts w:cs="Tahoma" w:ascii="Poppins" w:hAnsi="Poppins"/>
                <w:sz w:val="18"/>
                <w:szCs w:val="18"/>
              </w:rPr>
            </w:r>
          </w:p>
        </w:tc>
        <w:tc>
          <w:tcPr>
            <w:tcW w:w="568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Poppins" w:hAnsi="Poppins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  <w:t>Kontaktní osoba:</w:t>
            </w:r>
          </w:p>
          <w:p>
            <w:pPr>
              <w:pStyle w:val="Normal"/>
              <w:rPr>
                <w:rFonts w:ascii="Poppins" w:hAnsi="Poppins" w:cs="Tahoma"/>
                <w:b/>
                <w:sz w:val="16"/>
                <w:szCs w:val="16"/>
              </w:rPr>
            </w:pPr>
            <w:r>
              <w:rPr>
                <w:rFonts w:cs="Tahoma" w:ascii="Poppins" w:hAnsi="Poppins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Poppins" w:hAnsi="Poppins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  <w:t>Telefon</w:t>
            </w:r>
          </w:p>
          <w:p>
            <w:pPr>
              <w:pStyle w:val="Normal"/>
              <w:rPr>
                <w:rFonts w:ascii="Poppins" w:hAnsi="Poppins" w:cs="Tahoma"/>
                <w:b/>
                <w:sz w:val="16"/>
                <w:szCs w:val="16"/>
              </w:rPr>
            </w:pPr>
            <w:r>
              <w:rPr>
                <w:rFonts w:cs="Tahoma" w:ascii="Poppins" w:hAnsi="Poppins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Poppins" w:hAnsi="Poppins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  <w:t>E-mail:</w:t>
            </w:r>
          </w:p>
          <w:p>
            <w:pPr>
              <w:pStyle w:val="Normal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</w:r>
          </w:p>
        </w:tc>
      </w:tr>
    </w:tbl>
    <w:p>
      <w:pPr>
        <w:pStyle w:val="Normal"/>
        <w:ind w:end="-144"/>
        <w:rPr>
          <w:rFonts w:ascii="Poppins" w:hAnsi="Poppins" w:cs="Tahoma"/>
          <w:sz w:val="8"/>
        </w:rPr>
      </w:pPr>
      <w:r>
        <w:rPr>
          <w:rFonts w:cs="Tahoma" w:ascii="Poppins" w:hAnsi="Poppins"/>
          <w:sz w:val="8"/>
        </w:rPr>
      </w:r>
    </w:p>
    <w:tbl>
      <w:tblPr>
        <w:tblW w:w="10418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10418"/>
      </w:tblGrid>
      <w:tr>
        <w:trPr>
          <w:trHeight w:val="2844" w:hRule="atLeast"/>
        </w:trPr>
        <w:tc>
          <w:tcPr>
            <w:tcW w:w="10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Poppins" w:hAnsi="Poppins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  <w:t>Reklamované zboží:</w:t>
            </w:r>
          </w:p>
          <w:p>
            <w:pPr>
              <w:pStyle w:val="Normal"/>
              <w:rPr>
                <w:rFonts w:ascii="Poppins" w:hAnsi="Poppins"/>
              </w:rPr>
            </w:pPr>
            <w:r>
              <w:rPr>
                <w:rFonts w:ascii="Poppins" w:hAnsi="Poppins"/>
                <w:sz w:val="16"/>
                <w:szCs w:val="16"/>
              </w:rPr>
              <w:t>(katalogové číslo, název, velikost, kód, lotto)</w:t>
            </w:r>
          </w:p>
          <w:p>
            <w:pPr>
              <w:pStyle w:val="Normal"/>
              <w:rPr>
                <w:rFonts w:ascii="Poppins" w:hAnsi="Poppins" w:cs="Tahoma"/>
                <w:b/>
                <w:sz w:val="10"/>
              </w:rPr>
            </w:pPr>
            <w:r>
              <w:rPr>
                <w:rFonts w:cs="Tahoma" w:ascii="Poppins" w:hAnsi="Poppins"/>
                <w:b/>
                <w:sz w:val="10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  <w:br/>
              <w:t>Datum nákupu:</w:t>
            </w:r>
          </w:p>
          <w:p>
            <w:pPr>
              <w:pStyle w:val="Normal"/>
              <w:rPr>
                <w:rFonts w:ascii="Poppins" w:hAnsi="Poppins"/>
              </w:rPr>
            </w:pPr>
            <w:r>
              <w:rPr>
                <w:rFonts w:cs="Tahoma" w:ascii="Poppins" w:hAnsi="Poppins"/>
                <w:b w:val="false"/>
                <w:bCs w:val="false"/>
                <w:sz w:val="16"/>
                <w:szCs w:val="16"/>
              </w:rPr>
              <w:t>(nepovinně datum prodeje zákazníkovi)</w:t>
            </w:r>
            <w:r>
              <w:rPr>
                <w:rFonts w:cs="Tahoma" w:ascii="Poppins" w:hAnsi="Poppins"/>
                <w:b/>
              </w:rPr>
              <w:br/>
            </w:r>
          </w:p>
          <w:p>
            <w:pPr>
              <w:pStyle w:val="Normal"/>
              <w:rPr>
                <w:rFonts w:ascii="Poppins" w:hAnsi="Poppins" w:cs="Tahoma"/>
                <w:b/>
                <w:sz w:val="10"/>
              </w:rPr>
            </w:pPr>
            <w:r>
              <w:rPr>
                <w:rFonts w:cs="Tahoma" w:ascii="Poppins" w:hAnsi="Poppins"/>
                <w:b/>
                <w:sz w:val="10"/>
              </w:rPr>
            </w:r>
          </w:p>
          <w:p>
            <w:pPr>
              <w:pStyle w:val="Normal"/>
              <w:rPr>
                <w:rFonts w:ascii="Poppins" w:hAnsi="Poppins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  <w:t>Číslo faktury:</w:t>
            </w:r>
          </w:p>
          <w:p>
            <w:pPr>
              <w:pStyle w:val="Normal"/>
              <w:rPr>
                <w:rFonts w:ascii="Poppins" w:hAnsi="Poppins" w:cs="Tahoma"/>
                <w:sz w:val="18"/>
                <w:szCs w:val="18"/>
              </w:rPr>
            </w:pPr>
            <w:r>
              <w:rPr>
                <w:rFonts w:cs="Tahoma" w:ascii="Poppins" w:hAnsi="Poppins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Poppins" w:hAnsi="Poppins" w:cs="Tahoma"/>
          <w:sz w:val="8"/>
        </w:rPr>
      </w:pPr>
      <w:r>
        <w:rPr>
          <w:rFonts w:cs="Tahoma" w:ascii="Poppins" w:hAnsi="Poppins"/>
          <w:sz w:val="8"/>
        </w:rPr>
      </w:r>
    </w:p>
    <w:tbl>
      <w:tblPr>
        <w:tblW w:w="10418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10418"/>
      </w:tblGrid>
      <w:tr>
        <w:trPr>
          <w:trHeight w:val="2770" w:hRule="atLeast"/>
        </w:trPr>
        <w:tc>
          <w:tcPr>
            <w:tcW w:w="10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  <w:t>Podrobný popis závady:</w:t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  <w:t>Oblast použití:</w:t>
              <w:br/>
            </w:r>
            <w:r>
              <w:rPr>
                <w:rFonts w:cs="Tahoma" w:ascii="Poppins" w:hAnsi="Poppins"/>
                <w:b w:val="false"/>
                <w:bCs w:val="false"/>
                <w:sz w:val="16"/>
                <w:szCs w:val="16"/>
              </w:rPr>
              <w:t>(druh vykonávané práce)</w:t>
            </w:r>
          </w:p>
          <w:p>
            <w:pPr>
              <w:pStyle w:val="Normal"/>
              <w:rPr>
                <w:rFonts w:ascii="Poppins" w:hAnsi="Poppins" w:cs="Tahoma"/>
                <w:sz w:val="9"/>
              </w:rPr>
            </w:pPr>
            <w:r>
              <w:rPr>
                <w:rFonts w:cs="Tahoma" w:ascii="Poppins" w:hAnsi="Poppins"/>
                <w:sz w:val="9"/>
              </w:rPr>
            </w:r>
          </w:p>
          <w:p>
            <w:pPr>
              <w:pStyle w:val="Normal"/>
              <w:rPr>
                <w:rFonts w:ascii="Poppins" w:hAnsi="Poppins" w:cs="Tahoma"/>
                <w:sz w:val="9"/>
              </w:rPr>
            </w:pPr>
            <w:r>
              <w:rPr>
                <w:rFonts w:cs="Tahoma" w:ascii="Poppins" w:hAnsi="Poppins"/>
                <w:sz w:val="9"/>
              </w:rPr>
            </w:r>
          </w:p>
          <w:p>
            <w:pPr>
              <w:pStyle w:val="Normal"/>
              <w:rPr>
                <w:rFonts w:ascii="Poppins" w:hAnsi="Poppins" w:cs="Tahoma"/>
                <w:sz w:val="9"/>
              </w:rPr>
            </w:pPr>
            <w:r>
              <w:rPr>
                <w:rFonts w:cs="Tahoma" w:ascii="Poppins" w:hAnsi="Poppins"/>
                <w:sz w:val="9"/>
              </w:rPr>
            </w:r>
          </w:p>
          <w:p>
            <w:pPr>
              <w:pStyle w:val="Normal"/>
              <w:rPr>
                <w:rFonts w:ascii="Poppins" w:hAnsi="Poppins" w:cs="Tahoma"/>
                <w:sz w:val="9"/>
              </w:rPr>
            </w:pPr>
            <w:r>
              <w:rPr>
                <w:rFonts w:cs="Tahoma" w:ascii="Poppins" w:hAnsi="Poppins"/>
                <w:sz w:val="9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spacing w:before="114" w:after="114"/>
              <w:rPr>
                <w:rFonts w:ascii="Poppins" w:hAnsi="Poppins" w:cs="Tahoma"/>
                <w:b/>
                <w:sz w:val="18"/>
                <w:szCs w:val="18"/>
              </w:rPr>
            </w:pPr>
            <w:r>
              <mc:AlternateContent>
                <mc:Choice Requires="wps">
                  <w:drawing>
                    <wp:anchor behindDoc="0" distT="1905" distB="1905" distL="1905" distR="1905" simplePos="0" locked="0" layoutInCell="1" allowOverlap="1" relativeHeight="2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379730</wp:posOffset>
                      </wp:positionV>
                      <wp:extent cx="175260" cy="175260"/>
                      <wp:effectExtent l="1905" t="1905" r="1905" b="1905"/>
                      <wp:wrapNone/>
                      <wp:docPr id="1" name="Tvar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7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9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var 1" path="m0,0l-2147483645,0l-2147483645,-2147483646l0,-2147483646xe" fillcolor="white" stroked="t" o:allowincell="t" style="position:absolute;margin-left:88.3pt;margin-top:29.9pt;width:13.75pt;height:13.75pt;mso-wrap-style:none;v-text-anchor:middle">
                      <v:fill o:detectmouseclick="t" type="solid" color2="black"/>
                      <v:stroke color="#3465a4" weight="39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ahoma" w:ascii="Poppins" w:hAnsi="Poppins"/>
                <w:b/>
                <w:sz w:val="18"/>
                <w:szCs w:val="18"/>
              </w:rPr>
              <w:t xml:space="preserve">Návrh způsobu řešení reklamace: </w:t>
              <w:br/>
              <w:br/>
            </w:r>
            <w:r>
              <w:rPr>
                <w:rFonts w:cs="Tahoma" w:ascii="Poppins" w:hAnsi="Poppins"/>
                <w:b w:val="false"/>
                <w:bCs w:val="false"/>
                <w:sz w:val="16"/>
                <w:szCs w:val="16"/>
              </w:rPr>
              <w:t>VÝMĚNA</w:t>
            </w:r>
          </w:p>
          <w:p>
            <w:pPr>
              <w:pStyle w:val="Normal"/>
              <w:spacing w:before="114" w:after="114"/>
              <w:rPr>
                <w:rFonts w:ascii="Poppins" w:hAnsi="Poppins"/>
                <w:b w:val="false"/>
                <w:bCs w:val="false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1905" distB="1905" distL="1905" distR="1905" simplePos="0" locked="0" layoutInCell="1" allowOverlap="1" relativeHeight="3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21590</wp:posOffset>
                      </wp:positionV>
                      <wp:extent cx="175260" cy="175260"/>
                      <wp:effectExtent l="1905" t="1905" r="1905" b="1905"/>
                      <wp:wrapNone/>
                      <wp:docPr id="2" name="Tvar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7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9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var 2" path="m0,0l-2147483645,0l-2147483645,-2147483646l0,-2147483646xe" fillcolor="white" stroked="t" o:allowincell="t" style="position:absolute;margin-left:88.3pt;margin-top:1.7pt;width:13.75pt;height:13.75pt;mso-wrap-style:none;v-text-anchor:middle">
                      <v:fill o:detectmouseclick="t" type="solid" color2="black"/>
                      <v:stroke color="#3465a4" weight="39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Poppins" w:hAnsi="Poppins"/>
                <w:b w:val="false"/>
                <w:bCs w:val="false"/>
                <w:sz w:val="16"/>
                <w:szCs w:val="16"/>
              </w:rPr>
              <w:t>OPRAVA</w:t>
            </w:r>
          </w:p>
          <w:p>
            <w:pPr>
              <w:pStyle w:val="Normal"/>
              <w:spacing w:before="114" w:after="114"/>
              <w:rPr>
                <w:rFonts w:ascii="Poppins" w:hAnsi="Poppins" w:cs="Tahoma"/>
                <w:b w:val="false"/>
                <w:bCs w:val="false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1905" distB="1905" distL="1905" distR="1905" simplePos="0" locked="0" layoutInCell="1" allowOverlap="1" relativeHeight="4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13970</wp:posOffset>
                      </wp:positionV>
                      <wp:extent cx="175260" cy="175260"/>
                      <wp:effectExtent l="1905" t="1905" r="1905" b="1905"/>
                      <wp:wrapNone/>
                      <wp:docPr id="3" name="Tvar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7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9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var 3" path="m0,0l-2147483645,0l-2147483645,-2147483646l0,-2147483646xe" fillcolor="white" stroked="t" o:allowincell="t" style="position:absolute;margin-left:88.3pt;margin-top:1.1pt;width:13.75pt;height:13.75pt;mso-wrap-style:none;v-text-anchor:middle">
                      <v:fill o:detectmouseclick="t" type="solid" color2="black"/>
                      <v:stroke color="#3465a4" weight="39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ahoma" w:ascii="Poppins" w:hAnsi="Poppins"/>
                <w:b w:val="false"/>
                <w:bCs w:val="false"/>
                <w:sz w:val="16"/>
                <w:szCs w:val="16"/>
              </w:rPr>
              <w:t>DOBROPIS</w:t>
            </w:r>
          </w:p>
          <w:p>
            <w:pPr>
              <w:pStyle w:val="Normal"/>
              <w:rPr>
                <w:rFonts w:ascii="Poppins" w:hAnsi="Poppins"/>
              </w:rPr>
            </w:pPr>
            <w:r>
              <w:rPr>
                <w:rFonts w:ascii="Poppins" w:hAnsi="Poppins"/>
                <w:sz w:val="16"/>
                <w:szCs w:val="16"/>
              </w:rPr>
              <w:t xml:space="preserve"> </w:t>
            </w:r>
            <w:r>
              <w:rPr>
                <w:rFonts w:ascii="Poppins" w:hAnsi="Poppins"/>
                <w:sz w:val="16"/>
                <w:szCs w:val="16"/>
              </w:rPr>
              <w:br/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ListParagraph"/>
              <w:ind w:start="0"/>
              <w:jc w:val="both"/>
              <w:rPr>
                <w:rFonts w:ascii="Poppins" w:hAnsi="Poppins"/>
              </w:rPr>
            </w:pPr>
            <w:r>
              <w:rPr>
                <w:rFonts w:eastAsia="Times New Roman" w:ascii="Poppins" w:hAnsi="Poppins"/>
                <w:sz w:val="16"/>
                <w:szCs w:val="20"/>
                <w:lang w:eastAsia="cs-CZ"/>
              </w:rPr>
              <w:t>Při zasílání zboží je Kupující povinen zboží zabalit do vhodného obalu tak, aby nedošlo k jeho poškození nebo zničení.</w:t>
              <w:br/>
              <w:t xml:space="preserve">Pokud není zboží posláno fyzicky, je nutné přiložit fotografie s jasně viditelnou závadou, případně fotografii štítku produktu </w:t>
              <w:br/>
              <w:t>s označením (názvem, lottem).</w:t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Poppins" w:hAnsi="Poppins" w:cs="Tahoma"/>
                <w:b/>
                <w:sz w:val="18"/>
                <w:szCs w:val="18"/>
              </w:rPr>
            </w:pPr>
            <w:r>
              <w:rPr>
                <w:rFonts w:cs="Tahoma" w:ascii="Poppins" w:hAnsi="Poppins"/>
                <w:b/>
                <w:sz w:val="18"/>
                <w:szCs w:val="18"/>
              </w:rPr>
            </w:r>
          </w:p>
          <w:p>
            <w:pPr>
              <w:pStyle w:val="Normal"/>
              <w:ind w:start="142" w:end="213"/>
              <w:jc w:val="both"/>
              <w:rPr>
                <w:rFonts w:ascii="Poppins" w:hAnsi="Poppins"/>
              </w:rPr>
            </w:pPr>
            <w:r>
              <w:rPr>
                <w:rFonts w:ascii="Poppins" w:hAnsi="Poppins"/>
                <w:b/>
                <w:sz w:val="18"/>
              </w:rPr>
              <w:t>Datum</w:t>
            </w:r>
            <w:r>
              <w:rPr>
                <w:rFonts w:ascii="Poppins" w:hAnsi="Poppins"/>
                <w:sz w:val="18"/>
              </w:rPr>
              <w:t>: __________________</w:t>
            </w:r>
          </w:p>
          <w:p>
            <w:pPr>
              <w:pStyle w:val="Normal"/>
              <w:ind w:start="142" w:end="213"/>
              <w:jc w:val="both"/>
              <w:rPr>
                <w:rFonts w:ascii="Poppins" w:hAnsi="Poppins"/>
                <w:sz w:val="18"/>
              </w:rPr>
            </w:pPr>
            <w:r>
              <w:rPr>
                <w:rFonts w:ascii="Poppins" w:hAnsi="Poppins"/>
                <w:sz w:val="18"/>
              </w:rPr>
            </w:r>
          </w:p>
        </w:tc>
      </w:tr>
    </w:tbl>
    <w:p>
      <w:pPr>
        <w:pStyle w:val="Normal"/>
        <w:rPr>
          <w:rFonts w:ascii="Poppins" w:hAnsi="Poppins"/>
        </w:rPr>
      </w:pPr>
      <w:r>
        <w:rPr>
          <w:rFonts w:ascii="Poppins" w:hAnsi="Poppins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851" w:gutter="0" w:header="0" w:top="56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Poppins">
    <w:charset w:val="ee" w:characterSet="windows-1250"/>
    <w:family w:val="roman"/>
    <w:pitch w:val="variable"/>
  </w:font>
  <w:font w:name="Poppins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ahoma" w:hAnsi="Tahoma" w:cs="Tahoma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ahoma" w:hAnsi="Tahoma" w:cs="Tahoma"/>
      </w:rPr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doNotBreakWrappedTables/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/>
      <w:b/>
      <w:sz w:val="50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/>
      <w:b/>
      <w:sz w:val="5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rFonts w:ascii="Arial" w:hAnsi="Arial"/>
      <w:sz w:val="1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sz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lockText">
    <w:name w:val="Block Text"/>
    <w:basedOn w:val="Normal"/>
    <w:qFormat/>
    <w:pPr>
      <w:ind w:start="142" w:end="213"/>
      <w:jc w:val="both"/>
    </w:pPr>
    <w:rPr>
      <w:rFonts w:ascii="Arial" w:hAnsi="Arial"/>
      <w:i/>
      <w:sz w:val="13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fd165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c1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Obsahrmceuser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Application>LibreOffice/25.2.6.2$Windows_X86_64 LibreOffice_project/729c5bfe710f5eb71ed3bbde9e06a6065e9c6c5d</Application>
  <AppVersion>15.0000</AppVersion>
  <Pages>1</Pages>
  <Words>83</Words>
  <Characters>557</Characters>
  <CharactersWithSpaces>631</CharactersWithSpaces>
  <Paragraphs>19</Paragraphs>
  <Company>EC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2014-03-26T10:49:00Z</dcterms:created>
  <dc:creator>Petr</dc:creator>
  <dc:description/>
  <dc:language>cs-CZ</dc:language>
  <cp:lastModifiedBy/>
  <cp:lastPrinted>2025-11-11T10:41:48Z</cp:lastPrinted>
  <dcterms:modified xsi:type="dcterms:W3CDTF">2025-11-20T16:26:40Z</dcterms:modified>
  <cp:revision>7</cp:revision>
  <dc:subject/>
  <dc:title>Reklamační protokol + žádost o reklamaci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